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line="312" w:lineRule="auto"/>
        <w:jc w:val="both"/>
        <w:rPr>
          <w:rFonts w:ascii="Century Gothic" w:cs="Century Gothic" w:hAnsi="Century Gothic" w:eastAsia="Century Gothic"/>
          <w:b w:val="1"/>
          <w:bCs w:val="1"/>
          <w:sz w:val="40"/>
          <w:szCs w:val="40"/>
        </w:rPr>
      </w:pPr>
      <w:r>
        <w:rPr>
          <w:rFonts w:ascii="Century Gothic" w:hAnsi="Century Gothic"/>
          <w:b w:val="1"/>
          <w:bCs w:val="1"/>
          <w:sz w:val="40"/>
          <w:szCs w:val="40"/>
          <w:rtl w:val="0"/>
          <w:lang w:val="es-ES_tradnl"/>
        </w:rPr>
        <w:t>Acuerdos en el laboratorio narrativo</w:t>
      </w:r>
    </w:p>
    <w:p>
      <w:pPr>
        <w:pStyle w:val="Cuerpo"/>
        <w:spacing w:line="312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En este laboratorio estamos entendiendo </w:t>
      </w:r>
      <w:r>
        <w:rPr>
          <w:rFonts w:ascii="Century Gothic" w:hAnsi="Century Gothic"/>
          <w:rtl w:val="0"/>
          <w:lang w:val="es-ES_tradnl"/>
        </w:rPr>
        <w:t xml:space="preserve">los acuerdos como herramientas vivas que nos ayudan a cuidar el proceso y a cuidarnos entre quienes participamos. Funcionan mejor cuando son </w:t>
      </w:r>
      <w:r>
        <w:rPr>
          <w:rStyle w:val="Ninguno"/>
          <w:rFonts w:ascii="Century Gothic" w:hAnsi="Century Gothic"/>
          <w:b w:val="1"/>
          <w:bCs w:val="1"/>
          <w:rtl w:val="0"/>
          <w:lang w:val="fr-FR"/>
        </w:rPr>
        <w:t>conscientes</w:t>
      </w:r>
      <w:r>
        <w:rPr>
          <w:rFonts w:ascii="Century Gothic" w:hAnsi="Century Gothic"/>
          <w:rtl w:val="0"/>
          <w:lang w:val="es-ES_tradnl"/>
        </w:rPr>
        <w:t xml:space="preserve"> (sabemos por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existen y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pt-PT"/>
        </w:rPr>
        <w:t>cuidan</w:t>
      </w:r>
      <w:r>
        <w:rPr>
          <w:rFonts w:ascii="Century Gothic" w:hAnsi="Century Gothic"/>
          <w:rtl w:val="0"/>
          <w:lang w:val="es-ES_tradnl"/>
        </w:rPr>
        <w:t xml:space="preserve"> en un entendido colectivo</w:t>
      </w:r>
      <w:r>
        <w:rPr>
          <w:rFonts w:ascii="Century Gothic" w:hAnsi="Century Gothic"/>
          <w:rtl w:val="0"/>
        </w:rPr>
        <w:t xml:space="preserve">),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ajustables</w:t>
      </w:r>
      <w:r>
        <w:rPr>
          <w:rFonts w:ascii="Century Gothic" w:hAnsi="Century Gothic"/>
          <w:rtl w:val="0"/>
          <w:lang w:val="es-ES_tradnl"/>
        </w:rPr>
        <w:t xml:space="preserve"> (admiten microcambios cuando la realidad lo pide),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aspiracionales</w:t>
      </w:r>
      <w:r>
        <w:rPr>
          <w:rFonts w:ascii="Century Gothic" w:hAnsi="Century Gothic"/>
          <w:rtl w:val="0"/>
          <w:lang w:val="es-ES_tradnl"/>
        </w:rPr>
        <w:t xml:space="preserve"> (marcan una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deseada que nos mueve sin exigir perfecci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, da el espacio al error f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rtil</w:t>
      </w:r>
      <w:r>
        <w:rPr>
          <w:rFonts w:ascii="Century Gothic" w:hAnsi="Century Gothic"/>
          <w:rtl w:val="0"/>
          <w:lang w:val="es-ES_tradnl"/>
        </w:rPr>
        <w:t xml:space="preserve">) y </w:t>
      </w:r>
      <w:r>
        <w:rPr>
          <w:rStyle w:val="Ninguno"/>
          <w:rFonts w:ascii="Century Gothic" w:hAnsi="Century Gothic"/>
          <w:b w:val="1"/>
          <w:bCs w:val="1"/>
          <w:rtl w:val="0"/>
          <w:lang w:val="fr-FR"/>
        </w:rPr>
        <w:t>revisables</w:t>
      </w:r>
      <w:r>
        <w:rPr>
          <w:rFonts w:ascii="Century Gothic" w:hAnsi="Century Gothic"/>
          <w:rtl w:val="0"/>
          <w:lang w:val="es-ES_tradnl"/>
        </w:rPr>
        <w:t xml:space="preserve"> (se vuelven a mirar a la luz de la experiencia</w:t>
      </w:r>
      <w:r>
        <w:rPr>
          <w:rFonts w:ascii="Century Gothic" w:hAnsi="Century Gothic"/>
          <w:rtl w:val="0"/>
          <w:lang w:val="es-ES_tradnl"/>
        </w:rPr>
        <w:t xml:space="preserve"> si es vigente su pertinencia o requiere ajustes, cambio, o ya no es requerido</w:t>
      </w:r>
      <w:r>
        <w:rPr>
          <w:rFonts w:ascii="Century Gothic" w:hAnsi="Century Gothic"/>
          <w:rtl w:val="0"/>
        </w:rPr>
        <w:t>).</w:t>
      </w:r>
    </w:p>
    <w:p>
      <w:pPr>
        <w:pStyle w:val="Cuerpo"/>
        <w:spacing w:line="312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spacing w:line="312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eso, antes de empezar</w:t>
      </w:r>
      <w:r>
        <w:rPr>
          <w:rFonts w:ascii="Century Gothic" w:hAnsi="Century Gothic"/>
          <w:rtl w:val="0"/>
          <w:lang w:val="es-ES_tradnl"/>
        </w:rPr>
        <w:t xml:space="preserve"> el Laboratorio Narrativo,</w:t>
      </w:r>
      <w:r>
        <w:rPr>
          <w:rFonts w:ascii="Century Gothic" w:hAnsi="Century Gothic"/>
          <w:rtl w:val="0"/>
          <w:lang w:val="pt-PT"/>
        </w:rPr>
        <w:t xml:space="preserve"> nos damos </w:t>
      </w:r>
      <w:r>
        <w:rPr>
          <w:rFonts w:ascii="Century Gothic" w:hAnsi="Century Gothic"/>
          <w:rtl w:val="0"/>
          <w:lang w:val="es-ES_tradnl"/>
        </w:rPr>
        <w:t xml:space="preserve">tiempo y espacio </w:t>
      </w:r>
      <w:r>
        <w:rPr>
          <w:rFonts w:ascii="Century Gothic" w:hAnsi="Century Gothic"/>
          <w:rtl w:val="0"/>
          <w:lang w:val="es-ES_tradnl"/>
        </w:rPr>
        <w:t xml:space="preserve">para nombrar matices y disensos, ajustar </w:t>
      </w:r>
      <w:r>
        <w:rPr>
          <w:rFonts w:ascii="Century Gothic" w:hAnsi="Century Gothic"/>
          <w:rtl w:val="0"/>
          <w:lang w:val="es-ES_tradnl"/>
        </w:rPr>
        <w:t xml:space="preserve">los fraseos </w:t>
      </w:r>
      <w:r>
        <w:rPr>
          <w:rFonts w:ascii="Century Gothic" w:hAnsi="Century Gothic"/>
          <w:rtl w:val="0"/>
          <w:lang w:val="es-ES_tradnl"/>
        </w:rPr>
        <w:t>cuando haga falta y acordar 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mo se ven en la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 (prevenci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avisos de cuidado mutuo, aviso anticipado y ajustes). Si algo requiere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conversaci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lo apartamos a un espacio propio sin perder el ritmo de la sesi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>n. As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, los acuerdos se vuelven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cticas vivas que sostienen el tejido, la confianza y la agencia del grupo.</w:t>
      </w:r>
    </w:p>
    <w:p>
      <w:pPr>
        <w:pStyle w:val="Cuerpo"/>
        <w:spacing w:line="312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spacing w:line="312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b w:val="1"/>
          <w:bCs w:val="1"/>
          <w:sz w:val="32"/>
          <w:szCs w:val="32"/>
        </w:rPr>
      </w:pPr>
      <w:r>
        <w:rPr>
          <w:rFonts w:ascii="Century Gothic" w:hAnsi="Century Gothic"/>
          <w:b w:val="1"/>
          <w:bCs w:val="1"/>
          <w:sz w:val="32"/>
          <w:szCs w:val="32"/>
          <w:rtl w:val="0"/>
          <w:lang w:val="es-ES_tradnl"/>
        </w:rPr>
        <w:t>1. Acordamos estar puntuales y presentes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cuida</w:t>
      </w:r>
      <w:r>
        <w:rPr>
          <w:rFonts w:ascii="Century Gothic" w:hAnsi="Century Gothic"/>
          <w:rtl w:val="0"/>
          <w:lang w:val="es-ES_tradnl"/>
        </w:rPr>
        <w:t>: el tiempo compartido, la fluidez de la sesi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la sensaci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que todas las personas somos parte desde el inicio.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mo se ver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en la acci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: llegar a tiempo, mantener la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 encendida y estar presentes de manera activa durante la sesi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>n.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si no se lleva a cabo</w:t>
      </w:r>
      <w:r>
        <w:rPr>
          <w:rFonts w:ascii="Century Gothic" w:hAnsi="Century Gothic"/>
          <w:rtl w:val="0"/>
          <w:lang w:val="es-ES_tradnl"/>
        </w:rPr>
        <w:t>: se fragmenta el ritmo del grupo, se generan repeticiones o p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rdidas de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Recordatorios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 de cuidado mutuo:</w:t>
      </w:r>
      <w:r>
        <w:rPr>
          <w:rFonts w:ascii="Century Gothic" w:hAnsi="Century Gothic"/>
          <w:rtl w:val="0"/>
          <w:lang w:val="es-ES_tradnl"/>
        </w:rPr>
        <w:t xml:space="preserve"> Se activan mediante un aviso breve, respetuoso y previamente </w:t>
      </w:r>
      <w:r>
        <w:rPr>
          <w:rFonts w:ascii="Century Gothic" w:hAnsi="Century Gothic"/>
          <w:rtl w:val="0"/>
          <w:lang w:val="es-ES_tradnl"/>
        </w:rPr>
        <w:t>consensuado</w:t>
      </w:r>
      <w:r>
        <w:rPr>
          <w:rFonts w:ascii="Century Gothic" w:hAnsi="Century Gothic"/>
          <w:rtl w:val="0"/>
          <w:lang w:val="es-ES_tradnl"/>
        </w:rPr>
        <w:t xml:space="preserve"> cuando el inicio o la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compartida se desajustan, para reencuadrar y recuperar presencia.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Aviso anticipado y ajustes:</w:t>
      </w:r>
      <w:r>
        <w:rPr>
          <w:rFonts w:ascii="Century Gothic" w:hAnsi="Century Gothic"/>
          <w:rtl w:val="0"/>
          <w:lang w:val="es-ES_tradnl"/>
        </w:rPr>
        <w:t xml:space="preserve"> Cuando prevea que no </w:t>
      </w:r>
      <w:r>
        <w:rPr>
          <w:rFonts w:ascii="Century Gothic" w:hAnsi="Century Gothic"/>
          <w:rtl w:val="0"/>
          <w:lang w:val="es-ES_tradnl"/>
        </w:rPr>
        <w:t>puedo sostener el</w:t>
      </w:r>
      <w:r>
        <w:rPr>
          <w:rFonts w:ascii="Century Gothic" w:hAnsi="Century Gothic"/>
          <w:rtl w:val="0"/>
          <w:lang w:val="es-ES_tradnl"/>
        </w:rPr>
        <w:t xml:space="preserve"> acuerdo, informo con antelaci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solicito el apoyo necesario y propongo un ajuste 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nimo que permita sostener el ritmo y la presencia compartida.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mo podr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amos reparar si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no se cumple</w:t>
      </w:r>
      <w:r>
        <w:rPr>
          <w:rFonts w:ascii="Century Gothic" w:hAnsi="Century Gothic"/>
          <w:rtl w:val="0"/>
          <w:lang w:val="es-ES_tradnl"/>
        </w:rPr>
        <w:t>: comunicar lo sucedido, recuperar lo perdido con apoyo del grupo y, si es necesario, ajustar los tiempos o las formas de entrada a la sesi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b w:val="1"/>
          <w:bCs w:val="1"/>
          <w:sz w:val="32"/>
          <w:szCs w:val="32"/>
        </w:rPr>
      </w:pPr>
      <w:r>
        <w:rPr>
          <w:rFonts w:ascii="Century Gothic" w:hAnsi="Century Gothic"/>
          <w:b w:val="1"/>
          <w:bCs w:val="1"/>
          <w:sz w:val="32"/>
          <w:szCs w:val="32"/>
          <w:rtl w:val="0"/>
          <w:lang w:val="es-ES_tradnl"/>
        </w:rPr>
        <w:t xml:space="preserve">2. Acordamos participar accionando el ciclo </w:t>
      </w:r>
      <w:r>
        <w:rPr>
          <w:rFonts w:ascii="Century Gothic" w:hAnsi="Century Gothic" w:hint="default"/>
          <w:b w:val="1"/>
          <w:bCs w:val="1"/>
          <w:sz w:val="32"/>
          <w:szCs w:val="32"/>
          <w:rtl w:val="0"/>
        </w:rPr>
        <w:t>á</w:t>
      </w:r>
      <w:r>
        <w:rPr>
          <w:rFonts w:ascii="Century Gothic" w:hAnsi="Century Gothic"/>
          <w:b w:val="1"/>
          <w:bCs w:val="1"/>
          <w:sz w:val="32"/>
          <w:szCs w:val="32"/>
          <w:rtl w:val="0"/>
        </w:rPr>
        <w:t>gil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cuida</w:t>
      </w:r>
      <w:r>
        <w:rPr>
          <w:rFonts w:ascii="Century Gothic" w:hAnsi="Century Gothic"/>
          <w:rtl w:val="0"/>
          <w:lang w:val="es-ES_tradnl"/>
        </w:rPr>
        <w:t>: que las reflexiones se transformen en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ctica y que </w:t>
      </w:r>
      <w:r>
        <w:rPr>
          <w:rFonts w:ascii="Century Gothic" w:hAnsi="Century Gothic"/>
          <w:rtl w:val="0"/>
          <w:lang w:val="es-ES_tradnl"/>
        </w:rPr>
        <w:t>los sabedor y entenderes</w:t>
      </w:r>
      <w:r>
        <w:rPr>
          <w:rFonts w:ascii="Century Gothic" w:hAnsi="Century Gothic"/>
          <w:rtl w:val="0"/>
          <w:lang w:val="es-ES_tradnl"/>
        </w:rPr>
        <w:t xml:space="preserve"> se exprese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en forma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>n.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mo se ver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en la acci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: elegir una intenci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llevarla a cabo entre sesiones, documentar la experiencia y traerla como insumo para la siguiente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>n.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si no se lleva a cabo</w:t>
      </w:r>
      <w:r>
        <w:rPr>
          <w:rFonts w:ascii="Century Gothic" w:hAnsi="Century Gothic"/>
          <w:rtl w:val="0"/>
          <w:lang w:val="es-ES_tradnl"/>
        </w:rPr>
        <w:t>: el laboratorio se volver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solo un espacio de ideas, sin anclaje en la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ctica compartida.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Recordatorios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 de cuidado mutuo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*</w:t>
      </w:r>
      <w:r>
        <w:rPr>
          <w:rStyle w:val="Ninguno"/>
          <w:rFonts w:ascii="Century Gothic" w:hAnsi="Century Gothic"/>
          <w:b w:val="1"/>
          <w:bCs w:val="1"/>
          <w:rtl w:val="0"/>
        </w:rPr>
        <w:t>:</w:t>
      </w:r>
      <w:r>
        <w:rPr>
          <w:rFonts w:ascii="Century Gothic" w:hAnsi="Century Gothic"/>
          <w:rtl w:val="0"/>
          <w:lang w:val="es-ES_tradnl"/>
        </w:rPr>
        <w:t xml:space="preserve"> Se activan con un recordatorio amable cuando la intenci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o el alcance requieren claridad o ajuste, para aterrizar en un siguiente paso posible y documentable.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Aviso anticipado y ajustes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*</w:t>
      </w:r>
      <w:r>
        <w:rPr>
          <w:rStyle w:val="Ninguno"/>
          <w:rFonts w:ascii="Century Gothic" w:hAnsi="Century Gothic"/>
          <w:b w:val="1"/>
          <w:bCs w:val="1"/>
          <w:rtl w:val="0"/>
        </w:rPr>
        <w:t>:</w:t>
      </w:r>
      <w:r>
        <w:rPr>
          <w:rFonts w:ascii="Century Gothic" w:hAnsi="Century Gothic"/>
          <w:rtl w:val="0"/>
          <w:lang w:val="es-ES_tradnl"/>
        </w:rPr>
        <w:t xml:space="preserve"> Cuando prevea </w:t>
      </w:r>
      <w:r>
        <w:rPr>
          <w:rFonts w:ascii="Century Gothic" w:hAnsi="Century Gothic"/>
          <w:rtl w:val="0"/>
          <w:lang w:val="es-ES_tradnl"/>
        </w:rPr>
        <w:t xml:space="preserve">que no </w:t>
      </w:r>
      <w:r>
        <w:rPr>
          <w:rFonts w:ascii="Century Gothic" w:hAnsi="Century Gothic"/>
          <w:rtl w:val="0"/>
          <w:lang w:val="es-ES_tradnl"/>
        </w:rPr>
        <w:t>puedo sostener el acuerdo, comunico el obst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culo a tiempo, pido una mirada para ajustar el alcance y propongo un siguiente paso posible que pueda documentarse.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mo podr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amos reparar si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no se cumple</w:t>
      </w:r>
      <w:r>
        <w:rPr>
          <w:rFonts w:ascii="Century Gothic" w:hAnsi="Century Gothic"/>
          <w:rtl w:val="0"/>
          <w:lang w:val="es-ES_tradnl"/>
        </w:rPr>
        <w:t>: abrir espacio para retomar acciones no cumplidas, reconocer aprendizajes aun en los intentos incompletos y ajustar los compromisos para que sean posibles.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b w:val="1"/>
          <w:bCs w:val="1"/>
          <w:sz w:val="32"/>
          <w:szCs w:val="32"/>
        </w:rPr>
      </w:pPr>
      <w:r>
        <w:rPr>
          <w:rFonts w:ascii="Century Gothic" w:hAnsi="Century Gothic"/>
          <w:b w:val="1"/>
          <w:bCs w:val="1"/>
          <w:sz w:val="32"/>
          <w:szCs w:val="32"/>
          <w:rtl w:val="0"/>
          <w:lang w:val="es-ES_tradnl"/>
        </w:rPr>
        <w:t>3. Acordamos hacernos cargo de nuestra propia experiencia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cuida</w:t>
      </w:r>
      <w:r>
        <w:rPr>
          <w:rFonts w:ascii="Century Gothic" w:hAnsi="Century Gothic"/>
          <w:rtl w:val="0"/>
          <w:lang w:val="es-ES_tradnl"/>
        </w:rPr>
        <w:t>: la autonom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personal y la responsabilidad compartida de sostener el proceso.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mo se ver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en la acci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: expresar lo que necesitamos, ofrecer lo que podemos, cuidar nuestra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estar atentas/os a nuestros propios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mites.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si no se lleva a cabo</w:t>
      </w:r>
      <w:r>
        <w:rPr>
          <w:rFonts w:ascii="Century Gothic" w:hAnsi="Century Gothic"/>
          <w:rtl w:val="0"/>
        </w:rPr>
        <w:t>: podr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an aparecer silencios forzados, malestar no nombrado o sobrecarga en otras personas.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Recordatorios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 de cuidado mutuo:</w:t>
      </w:r>
      <w:r>
        <w:rPr>
          <w:rFonts w:ascii="Century Gothic" w:hAnsi="Century Gothic"/>
          <w:rtl w:val="0"/>
          <w:lang w:val="es-ES_tradnl"/>
        </w:rPr>
        <w:t xml:space="preserve"> Se activan con un espejo de cuidado cuando emergen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mites no nombrados, tensi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o sobrecarga, para ofrecer pausa, apoyo o redistribuci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Aviso anticipado y ajustes:</w:t>
      </w:r>
      <w:r>
        <w:rPr>
          <w:rFonts w:ascii="Century Gothic" w:hAnsi="Century Gothic"/>
          <w:rtl w:val="0"/>
          <w:lang w:val="es-ES_tradnl"/>
        </w:rPr>
        <w:t xml:space="preserve"> Cuando prevea que no puedo sostener el acuerdo, nombro el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mite que estoy tocando, pido el cuidado pertinente y acordamos un microajuste transitorio para continuar con buen trato.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mo podr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amos reparar si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no se cumple</w:t>
      </w:r>
      <w:r>
        <w:rPr>
          <w:rFonts w:ascii="Century Gothic" w:hAnsi="Century Gothic"/>
          <w:rtl w:val="0"/>
          <w:lang w:val="es-ES_tradnl"/>
        </w:rPr>
        <w:t>: abrir un espacio de conversaci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>n honesta, reconocer lo que no se dijo a tiempo y renegociar colectivamente lo que se necesita para avanzar con cuidado mutuo.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b w:val="1"/>
          <w:bCs w:val="1"/>
          <w:sz w:val="32"/>
          <w:szCs w:val="32"/>
        </w:rPr>
      </w:pPr>
      <w:r>
        <w:rPr>
          <w:rFonts w:ascii="Century Gothic" w:hAnsi="Century Gothic"/>
          <w:b w:val="1"/>
          <w:bCs w:val="1"/>
          <w:sz w:val="32"/>
          <w:szCs w:val="32"/>
          <w:rtl w:val="0"/>
          <w:lang w:val="es-ES_tradnl"/>
        </w:rPr>
        <w:t>4. Acordamos practicar hospitalidad hacia los pensamientos y compartires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cuida</w:t>
      </w:r>
      <w:r>
        <w:rPr>
          <w:rFonts w:ascii="Century Gothic" w:hAnsi="Century Gothic"/>
          <w:rtl w:val="0"/>
          <w:lang w:val="es-ES_tradnl"/>
        </w:rPr>
        <w:t>: la diversidad de perspectivas y el gesto de quienes ofrecen materiales, relatos o saberes al grupo. La hospitalidad no implica coincidir ni resonar siempre, sino sostener la potencia de apertura a lo nuevo y a lo distinto</w:t>
      </w:r>
      <w:r>
        <w:rPr>
          <w:rFonts w:ascii="Century Gothic" w:hAnsi="Century Gothic"/>
          <w:rtl w:val="0"/>
          <w:lang w:val="es-ES_tradnl"/>
        </w:rPr>
        <w:t xml:space="preserve"> con curiosidad</w:t>
      </w:r>
      <w:r>
        <w:rPr>
          <w:rFonts w:ascii="Century Gothic" w:hAnsi="Century Gothic"/>
          <w:rtl w:val="0"/>
        </w:rPr>
        <w:t>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mo se ver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en la acci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: escuchar con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dar lugar a distintas miradas, acoger los aportes y materiales como obsequios que pueden nutrir, aun si no los hacemos nuestros.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si no se lleva a cabo</w:t>
      </w:r>
      <w:r>
        <w:rPr>
          <w:rFonts w:ascii="Century Gothic" w:hAnsi="Century Gothic"/>
          <w:rtl w:val="0"/>
          <w:lang w:val="es-ES_tradnl"/>
        </w:rPr>
        <w:t>: algunas voces o compartires podr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an sentirse ignorados o pasar inadvertidos, restando riqueza al proceso colectivo.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Recordatorios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 de cuidado mutuo:</w:t>
      </w:r>
      <w:r>
        <w:rPr>
          <w:rFonts w:ascii="Century Gothic" w:hAnsi="Century Gothic"/>
          <w:rtl w:val="0"/>
          <w:lang w:val="es-ES_tradnl"/>
        </w:rPr>
        <w:t xml:space="preserve"> Se activan con una marcaci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suave cuando la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palabra se desequilibra o la interacci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dificulta la escucha, para restituir el tono hospitalario.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Aviso anticipado y ajustes:</w:t>
      </w:r>
      <w:r>
        <w:rPr>
          <w:rFonts w:ascii="Century Gothic" w:hAnsi="Century Gothic"/>
          <w:rtl w:val="0"/>
          <w:lang w:val="es-ES_tradnl"/>
        </w:rPr>
        <w:t xml:space="preserve"> Cuando prevea que no puedo sostener el acuerdo, aviso con tiempo, solicito reacomodo y ofrezco una alternativa que preserve la escucha y la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equilibrada de la palabra.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mo podr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amos reparar si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no se cumple</w:t>
      </w:r>
      <w:r>
        <w:rPr>
          <w:rFonts w:ascii="Century Gothic" w:hAnsi="Century Gothic"/>
          <w:rtl w:val="0"/>
          <w:lang w:val="es-ES_tradnl"/>
        </w:rPr>
        <w:t xml:space="preserve">: reconocer lo que no fue recibido con cuidado, volver a mirar el aporte desde otro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ngulo y reabrir la conversaci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respeto y gratitud.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b w:val="1"/>
          <w:bCs w:val="1"/>
          <w:sz w:val="32"/>
          <w:szCs w:val="32"/>
        </w:rPr>
      </w:pPr>
      <w:r>
        <w:rPr>
          <w:rFonts w:ascii="Century Gothic" w:hAnsi="Century Gothic"/>
          <w:b w:val="1"/>
          <w:bCs w:val="1"/>
          <w:sz w:val="32"/>
          <w:szCs w:val="32"/>
          <w:rtl w:val="0"/>
          <w:lang w:val="es-ES_tradnl"/>
        </w:rPr>
        <w:t>5. Acordamos honrar la reciprocidad en el uso y circulaci</w:t>
      </w:r>
      <w:r>
        <w:rPr>
          <w:rFonts w:ascii="Century Gothic" w:hAnsi="Century Gothic" w:hint="default"/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32"/>
          <w:szCs w:val="32"/>
          <w:rtl w:val="0"/>
          <w:lang w:val="es-ES_tradnl"/>
        </w:rPr>
        <w:t>n de los saberes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cuida</w:t>
      </w:r>
      <w:r>
        <w:rPr>
          <w:rFonts w:ascii="Century Gothic" w:hAnsi="Century Gothic"/>
          <w:rtl w:val="0"/>
        </w:rPr>
        <w:t xml:space="preserve">: </w:t>
      </w:r>
      <w:r>
        <w:rPr>
          <w:rFonts w:ascii="Century Gothic" w:hAnsi="Century Gothic"/>
          <w:rtl w:val="0"/>
          <w:lang w:val="es-ES_tradnl"/>
        </w:rPr>
        <w:t xml:space="preserve">la reciprocidad </w:t>
      </w:r>
      <w:r>
        <w:rPr>
          <w:rFonts w:ascii="Century Gothic" w:hAnsi="Century Gothic"/>
          <w:rtl w:val="0"/>
          <w:lang w:val="es-ES_tradnl"/>
        </w:rPr>
        <w:t>de lo compartido en el laboratorio y la confianza para que circule sin perder su ra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z.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mo se ver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en la acci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: si algo se quiere compartir fuera del 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rculo, lo avisamos antes; reconocemos el trabajo invertido y generamos intercambios justos cuando alguien externo desea acceder al material.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Qu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si no se lleva a cabo</w:t>
      </w:r>
      <w:r>
        <w:rPr>
          <w:rFonts w:ascii="Century Gothic" w:hAnsi="Century Gothic"/>
          <w:rtl w:val="0"/>
          <w:lang w:val="es-ES_tradnl"/>
        </w:rPr>
        <w:t>: se debilita la confianza y puede sentirse como apropiaci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o uso injusto del esfuerzo colectivo.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Recordatorios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 de cuidado mutuo:</w:t>
      </w:r>
      <w:r>
        <w:rPr>
          <w:rFonts w:ascii="Century Gothic" w:hAnsi="Century Gothic"/>
          <w:rtl w:val="0"/>
          <w:lang w:val="es-ES_tradnl"/>
        </w:rPr>
        <w:t xml:space="preserve"> Se activan con una verificaci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calmada cuando haya dudas sobre autor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o alcances de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o se requiera reparar y dejar constancia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Aviso anticipado y ajustes:</w:t>
      </w:r>
      <w:r>
        <w:rPr>
          <w:rFonts w:ascii="Century Gothic" w:hAnsi="Century Gothic"/>
          <w:rtl w:val="0"/>
          <w:lang w:val="es-ES_tradnl"/>
        </w:rPr>
        <w:t xml:space="preserve"> Cuando prevea que no puedo sostener el acuerdo, planteo la duda a tiempo, pido verificaci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acordamos una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compatible con la atribuci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el cuidado del material.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mo podr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amos reparar si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no se cumple</w:t>
      </w:r>
      <w:r>
        <w:rPr>
          <w:rFonts w:ascii="Century Gothic" w:hAnsi="Century Gothic"/>
          <w:rtl w:val="0"/>
          <w:lang w:val="es-ES_tradnl"/>
        </w:rPr>
        <w:t>: conversar abiertamente sobre lo ocurrido, reconocer el valor de lo compartido y restaurar la confianza con acuerdos claros para el futuro.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  <w:b w:val="1"/>
          <w:bCs w:val="1"/>
          <w:sz w:val="36"/>
          <w:szCs w:val="36"/>
        </w:rPr>
      </w:pPr>
      <w:r>
        <w:rPr>
          <w:rFonts w:ascii="Century Gothic" w:hAnsi="Century Gothic"/>
          <w:b w:val="1"/>
          <w:bCs w:val="1"/>
          <w:sz w:val="36"/>
          <w:szCs w:val="36"/>
          <w:rtl w:val="0"/>
          <w:lang w:val="es-ES_tradnl"/>
        </w:rPr>
        <w:t>Secciones nuevas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*</w:t>
      </w:r>
      <w:r>
        <w:rPr>
          <w:rFonts w:ascii="Century Gothic" w:hAnsi="Century Gothic"/>
          <w:rtl w:val="0"/>
          <w:lang w:val="es-ES_tradnl"/>
        </w:rPr>
        <w:t xml:space="preserve">Los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avisos de cuidado mutuo</w:t>
      </w:r>
      <w:r>
        <w:rPr>
          <w:rFonts w:ascii="Century Gothic" w:hAnsi="Century Gothic"/>
          <w:rtl w:val="0"/>
          <w:lang w:val="es-ES_tradnl"/>
        </w:rPr>
        <w:t xml:space="preserve"> se activan cuando el grupo percibe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ales de desalineaci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el acuerdo correspondiente.</w:t>
      </w:r>
      <w:r>
        <w:rPr>
          <w:rFonts w:ascii="Century Gothic" w:hAnsi="Century Gothic"/>
          <w:rtl w:val="0"/>
          <w:lang w:val="es-ES_tradnl"/>
        </w:rPr>
        <w:t xml:space="preserve"> L</w:t>
      </w:r>
      <w:r>
        <w:rPr>
          <w:rFonts w:ascii="Century Gothic" w:hAnsi="Century Gothic"/>
          <w:rtl w:val="0"/>
          <w:lang w:val="es-ES_tradnl"/>
        </w:rPr>
        <w:t>os avisos son breves, respetuosos y previamente consensuado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</w:rPr>
        <w:t xml:space="preserve">; </w:t>
      </w:r>
      <w:r>
        <w:rPr>
          <w:rFonts w:ascii="Century Gothic" w:hAnsi="Century Gothic"/>
          <w:rtl w:val="0"/>
          <w:lang w:val="es-ES_tradnl"/>
        </w:rPr>
        <w:t>de preferencia los usar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amos</w:t>
      </w:r>
      <w:r>
        <w:rPr>
          <w:rFonts w:ascii="Century Gothic" w:hAnsi="Century Gothic"/>
          <w:rtl w:val="0"/>
          <w:lang w:val="es-ES_tradnl"/>
        </w:rPr>
        <w:t xml:space="preserve"> justo en el momento en que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ayudan a reencuadrar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cuidar el tejido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si ya sucedi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, podemos hacer recordatorio y en caso necesario, activar la reparaci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</w:rPr>
        <w:t>.</w:t>
      </w:r>
      <w:r>
        <w:rPr>
          <w:rFonts w:ascii="Century Gothic" w:hAnsi="Century Gothic"/>
          <w:rtl w:val="0"/>
          <w:lang w:val="es-ES_tradnl"/>
        </w:rPr>
        <w:t xml:space="preserve"> 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*El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aviso anticipado y ajustes</w:t>
      </w:r>
      <w:r>
        <w:rPr>
          <w:rFonts w:ascii="Century Gothic" w:hAnsi="Century Gothic"/>
          <w:rtl w:val="0"/>
          <w:lang w:val="es-ES_tradnl"/>
        </w:rPr>
        <w:t xml:space="preserve"> colabora en </w:t>
      </w:r>
      <w:r>
        <w:rPr>
          <w:rFonts w:ascii="Century Gothic" w:hAnsi="Century Gothic"/>
          <w:rtl w:val="0"/>
          <w:lang w:val="pt-PT"/>
        </w:rPr>
        <w:t>instala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prevenci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(no esperamos a que truene), refuerza la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seguridad psicol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gica</w:t>
      </w:r>
      <w:r>
        <w:rPr>
          <w:rFonts w:ascii="Century Gothic" w:hAnsi="Century Gothic"/>
          <w:rtl w:val="0"/>
          <w:lang w:val="es-ES_tradnl"/>
        </w:rPr>
        <w:t xml:space="preserve"> (cuida la dignidad de quien avisa y el flujo </w:t>
      </w:r>
      <w:r>
        <w:rPr>
          <w:rFonts w:ascii="Century Gothic" w:hAnsi="Century Gothic"/>
          <w:rtl w:val="0"/>
          <w:lang w:val="es-ES_tradnl"/>
        </w:rPr>
        <w:t xml:space="preserve">grupal </w:t>
      </w:r>
      <w:r>
        <w:rPr>
          <w:rFonts w:ascii="Century Gothic" w:hAnsi="Century Gothic"/>
          <w:rtl w:val="0"/>
          <w:lang w:val="es-ES_tradnl"/>
        </w:rPr>
        <w:t xml:space="preserve">compartido), sostiene la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agencia</w:t>
      </w:r>
      <w:r>
        <w:rPr>
          <w:rFonts w:ascii="Century Gothic" w:hAnsi="Century Gothic"/>
          <w:rtl w:val="0"/>
          <w:lang w:val="es-ES_tradnl"/>
        </w:rPr>
        <w:t xml:space="preserve"> (cada quien puede pedir ajustes sin frenar al grupo), mejora la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transparencia operativa</w:t>
      </w:r>
      <w:r>
        <w:rPr>
          <w:rFonts w:ascii="Century Gothic" w:hAnsi="Century Gothic"/>
          <w:rtl w:val="0"/>
          <w:lang w:val="es-ES_tradnl"/>
        </w:rPr>
        <w:t xml:space="preserve"> (se sabe 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mo y cu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ndo avisar), mantiene el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ritmo del trabajo</w:t>
      </w:r>
      <w:r>
        <w:rPr>
          <w:rFonts w:ascii="Century Gothic" w:hAnsi="Century Gothic"/>
          <w:rtl w:val="0"/>
          <w:lang w:val="es-ES_tradnl"/>
        </w:rPr>
        <w:t xml:space="preserve"> (menos interrupciones y retrabajo) y alinea con lo 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</w:rPr>
        <w:t>gil</w:t>
      </w:r>
      <w:r>
        <w:rPr>
          <w:rFonts w:ascii="Century Gothic" w:hAnsi="Century Gothic"/>
          <w:rtl w:val="0"/>
          <w:lang w:val="it-IT"/>
        </w:rPr>
        <w:t xml:space="preserve"> (i</w:t>
      </w:r>
      <w:r>
        <w:rPr>
          <w:rFonts w:ascii="Century Gothic" w:hAnsi="Century Gothic"/>
          <w:rtl w:val="0"/>
          <w:lang w:val="es-ES_tradnl"/>
        </w:rPr>
        <w:t>revisar</w:t>
      </w:r>
      <w:r>
        <w:rPr>
          <w:rFonts w:ascii="Century Gothic" w:hAnsi="Century Gothic" w:hint="default"/>
          <w:rtl w:val="0"/>
        </w:rPr>
        <w:t>–</w:t>
      </w:r>
      <w:r>
        <w:rPr>
          <w:rFonts w:ascii="Century Gothic" w:hAnsi="Century Gothic"/>
          <w:rtl w:val="0"/>
          <w:lang w:val="es-ES_tradnl"/>
        </w:rPr>
        <w:t>adaptar de forma ligera y continua).</w:t>
      </w: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uppressAutoHyphens w:val="1"/>
        <w:spacing w:before="0" w:line="312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 xml:space="preserve">Dejamos constancia de que este documento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incorpora dos secciones nuevas</w:t>
      </w:r>
      <w:r>
        <w:rPr>
          <w:rFonts w:ascii="Century Gothic" w:hAnsi="Century Gothic" w:hint="default"/>
          <w:rtl w:val="0"/>
          <w:lang w:val="en-US"/>
        </w:rPr>
        <w:t xml:space="preserve"> —</w:t>
      </w:r>
      <w:r>
        <w:rPr>
          <w:rStyle w:val="Ninguno"/>
          <w:rFonts w:ascii="Century Gothic" w:hAnsi="Century Gothic"/>
          <w:i w:val="1"/>
          <w:iCs w:val="1"/>
          <w:rtl w:val="0"/>
          <w:lang w:val="es-ES_tradnl"/>
        </w:rPr>
        <w:t>Avisos de cuidado mutuo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Style w:val="Ninguno"/>
          <w:rFonts w:ascii="Century Gothic" w:hAnsi="Century Gothic"/>
          <w:i w:val="1"/>
          <w:iCs w:val="1"/>
          <w:rtl w:val="0"/>
          <w:lang w:val="es-ES_tradnl"/>
        </w:rPr>
        <w:t>Aviso anticipado y ajustes</w:t>
      </w:r>
      <w:r>
        <w:rPr>
          <w:rFonts w:ascii="Century Gothic" w:hAnsi="Century Gothic" w:hint="default"/>
          <w:rtl w:val="0"/>
          <w:lang w:val="en-US"/>
        </w:rPr>
        <w:t xml:space="preserve">— </w:t>
      </w:r>
      <w:r>
        <w:rPr>
          <w:rFonts w:ascii="Century Gothic" w:hAnsi="Century Gothic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surgieron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la conversaci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grupo</w:t>
      </w:r>
      <w:r>
        <w:rPr>
          <w:rFonts w:ascii="Century Gothic" w:hAnsi="Century Gothic"/>
          <w:rtl w:val="0"/>
          <w:lang w:val="es-ES_tradnl"/>
        </w:rPr>
        <w:t xml:space="preserve">. Agradecemos la mirada compartida y el hilado fino de quienes participaron: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entre todas, todos y todes vemos m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</w:rPr>
        <w:t>s</w:t>
      </w:r>
      <w:r>
        <w:rPr>
          <w:rFonts w:ascii="Century Gothic" w:hAnsi="Century Gothic"/>
          <w:rtl w:val="0"/>
          <w:lang w:val="es-ES_tradnl"/>
        </w:rPr>
        <w:t>, y esa coautor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hace que estos acuerdos </w:t>
      </w:r>
      <w:r>
        <w:rPr>
          <w:rFonts w:ascii="Century Gothic" w:hAnsi="Century Gothic"/>
          <w:rtl w:val="0"/>
          <w:lang w:val="es-ES_tradnl"/>
        </w:rPr>
        <w:t>tengan potencial de ser</w:t>
      </w:r>
      <w:r>
        <w:rPr>
          <w:rFonts w:ascii="Century Gothic" w:hAnsi="Century Gothic"/>
          <w:rtl w:val="0"/>
          <w:lang w:val="es-ES_tradnl"/>
        </w:rPr>
        <w:t xml:space="preserve"> habitables y nuestros.</w:t>
      </w:r>
    </w:p>
    <w:p>
      <w:pPr>
        <w:pStyle w:val="Predeterminado"/>
        <w:suppressAutoHyphens w:val="1"/>
        <w:spacing w:before="0" w:line="312" w:lineRule="aut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4"/>
      <w:footerReference w:type="default" r:id="rId5"/>
      <w:pgSz w:w="12240" w:h="15840" w:orient="portrait"/>
      <w:pgMar w:top="1417" w:right="1134" w:bottom="1440" w:left="1134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4986"/>
        <w:tab w:val="right" w:pos="9972"/>
        <w:tab w:val="clear" w:pos="9020"/>
      </w:tabs>
      <w:jc w:val="left"/>
    </w:pPr>
    <w:r>
      <w:rPr>
        <w:rFonts w:ascii="Century Gothic" w:hAnsi="Century Gothic"/>
        <w:sz w:val="20"/>
        <w:szCs w:val="20"/>
        <w:rtl w:val="0"/>
        <w:lang w:val="es-ES_tradnl"/>
      </w:rPr>
      <w:t xml:space="preserve">Laboratorio Narrativo </w:t>
    </w:r>
    <w:r>
      <w:rPr>
        <w:rFonts w:ascii="Century Gothic" w:cs="Century Gothic" w:hAnsi="Century Gothic" w:eastAsia="Century Gothic"/>
        <w:sz w:val="20"/>
        <w:szCs w:val="20"/>
      </w:rPr>
      <w:tab/>
      <w:tab/>
    </w:r>
    <w:r>
      <w:rPr>
        <w:rFonts w:ascii="Century Gothic" w:hAnsi="Century Gothic"/>
        <w:sz w:val="18"/>
        <w:szCs w:val="18"/>
        <w:rtl w:val="0"/>
        <w:lang w:val="es-ES_tradnl"/>
      </w:rPr>
      <w:t>Virtualidad oto</w:t>
    </w:r>
    <w:r>
      <w:rPr>
        <w:rFonts w:ascii="Century Gothic" w:hAnsi="Century Gothic" w:hint="default"/>
        <w:sz w:val="18"/>
        <w:szCs w:val="18"/>
        <w:rtl w:val="0"/>
        <w:lang w:val="es-ES_tradnl"/>
      </w:rPr>
      <w:t>ñ</w:t>
    </w:r>
    <w:r>
      <w:rPr>
        <w:rFonts w:ascii="Century Gothic" w:hAnsi="Century Gothic"/>
        <w:sz w:val="18"/>
        <w:szCs w:val="18"/>
        <w:rtl w:val="0"/>
        <w:lang w:val="es-ES_tradnl"/>
      </w:rPr>
      <w:t>o 2025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fr-FR"/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